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60" w:before="0" w:line="276" w:lineRule="auto"/>
        <w:jc w:val="center"/>
        <w:rPr/>
      </w:pPr>
      <w:bookmarkStart w:colFirst="0" w:colLast="0" w:name="_56zg46ks4zv" w:id="0"/>
      <w:bookmarkEnd w:id="0"/>
      <w:r w:rsidDel="00000000" w:rsidR="00000000" w:rsidRPr="00000000">
        <w:rPr>
          <w:rFonts w:ascii="Raleway" w:cs="Raleway" w:eastAsia="Raleway" w:hAnsi="Raleway"/>
          <w:b w:val="0"/>
          <w:color w:val="434343"/>
          <w:sz w:val="52"/>
          <w:szCs w:val="52"/>
          <w:rtl w:val="0"/>
        </w:rPr>
        <w:t xml:space="preserve">Growth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spacing w:after="320" w:before="0" w:line="276" w:lineRule="auto"/>
        <w:jc w:val="center"/>
        <w:rPr>
          <w:rFonts w:ascii="Nunito Sans" w:cs="Nunito Sans" w:eastAsia="Nunito Sans" w:hAnsi="Nunito Sans"/>
          <w:i w:val="0"/>
          <w:color w:val="434343"/>
          <w:sz w:val="30"/>
          <w:szCs w:val="30"/>
        </w:rPr>
      </w:pPr>
      <w:bookmarkStart w:colFirst="0" w:colLast="0" w:name="_dse69upmnano" w:id="1"/>
      <w:bookmarkEnd w:id="1"/>
      <w:r w:rsidDel="00000000" w:rsidR="00000000" w:rsidRPr="00000000">
        <w:rPr>
          <w:rFonts w:ascii="Nunito Sans" w:cs="Nunito Sans" w:eastAsia="Nunito Sans" w:hAnsi="Nunito Sans"/>
          <w:i w:val="0"/>
          <w:color w:val="434343"/>
          <w:sz w:val="30"/>
          <w:szCs w:val="30"/>
          <w:rtl w:val="0"/>
        </w:rPr>
        <w:t xml:space="preserve">[Employee Name]</w:t>
      </w:r>
    </w:p>
    <w:p w:rsidR="00000000" w:rsidDel="00000000" w:rsidP="00000000" w:rsidRDefault="00000000" w:rsidRPr="00000000" w14:paraId="00000003">
      <w:pPr>
        <w:pStyle w:val="Heading1"/>
        <w:pageBreakBefore w:val="0"/>
        <w:spacing w:before="400" w:line="276" w:lineRule="auto"/>
        <w:rPr>
          <w:rFonts w:ascii="Nunito" w:cs="Nunito" w:eastAsia="Nunito" w:hAnsi="Nunito"/>
          <w:sz w:val="30"/>
          <w:szCs w:val="30"/>
        </w:rPr>
      </w:pPr>
      <w:bookmarkStart w:colFirst="0" w:colLast="0" w:name="_cummq1d1zosk" w:id="2"/>
      <w:bookmarkEnd w:id="2"/>
      <w:r w:rsidDel="00000000" w:rsidR="00000000" w:rsidRPr="00000000">
        <w:rPr>
          <w:rFonts w:ascii="Nunito" w:cs="Nunito" w:eastAsia="Nunito" w:hAnsi="Nunito"/>
          <w:b w:val="0"/>
          <w:color w:val="434343"/>
          <w:sz w:val="30"/>
          <w:szCs w:val="30"/>
          <w:rtl w:val="0"/>
        </w:rPr>
        <w:t xml:space="preserve">Today</w:t>
      </w:r>
      <w:r w:rsidDel="00000000" w:rsidR="00000000" w:rsidRPr="00000000">
        <w:rPr>
          <w:rFonts w:ascii="Nunito" w:cs="Nunito" w:eastAsia="Nunito" w:hAnsi="Nunito"/>
          <w:b w:val="0"/>
          <w:color w:val="434343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Nunito Sans" w:cs="Nunito Sans" w:eastAsia="Nunito Sans" w:hAnsi="Nunito Sans"/>
          <w:color w:val="434343"/>
          <w:sz w:val="30"/>
          <w:szCs w:val="30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30"/>
          <w:szCs w:val="30"/>
          <w:rtl w:val="0"/>
        </w:rPr>
        <w:t xml:space="preserve">Role</w:t>
      </w:r>
      <w:r w:rsidDel="00000000" w:rsidR="00000000" w:rsidRPr="00000000">
        <w:rPr>
          <w:rFonts w:ascii="Nunito Sans" w:cs="Nunito Sans" w:eastAsia="Nunito Sans" w:hAnsi="Nunito Sans"/>
          <w:b w:val="1"/>
          <w:color w:val="434343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Nunito Sans" w:cs="Nunito Sans" w:eastAsia="Nunito Sans" w:hAnsi="Nunito Sans"/>
          <w:b w:val="1"/>
          <w:color w:val="434343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18.646616541353"/>
        <w:gridCol w:w="3870.676691729323"/>
        <w:gridCol w:w="3870.676691729323"/>
        <w:tblGridChange w:id="0">
          <w:tblGrid>
            <w:gridCol w:w="1618.646616541353"/>
            <w:gridCol w:w="3870.676691729323"/>
            <w:gridCol w:w="3870.67669172932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Strengths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Coaching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Maslow’s Hierarchy Assessment (</w:t>
            </w:r>
            <w:hyperlink r:id="rId6">
              <w:r w:rsidDel="00000000" w:rsidR="00000000" w:rsidRPr="00000000">
                <w:rPr>
                  <w:rFonts w:ascii="Nunito Sans" w:cs="Nunito Sans" w:eastAsia="Nunito Sans" w:hAnsi="Nunito Sans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color w:val="434343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spacing w:before="400" w:line="276" w:lineRule="auto"/>
        <w:rPr>
          <w:rFonts w:ascii="Nunito Sans" w:cs="Nunito Sans" w:eastAsia="Nunito Sans" w:hAnsi="Nunito Sans"/>
          <w:b w:val="0"/>
          <w:color w:val="434343"/>
          <w:sz w:val="40"/>
          <w:szCs w:val="40"/>
        </w:rPr>
      </w:pPr>
      <w:bookmarkStart w:colFirst="0" w:colLast="0" w:name="_rcgeet8oa0vr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spacing w:before="400" w:line="276" w:lineRule="auto"/>
        <w:rPr>
          <w:rFonts w:ascii="Nunito Sans" w:cs="Nunito Sans" w:eastAsia="Nunito Sans" w:hAnsi="Nunito Sans"/>
          <w:b w:val="0"/>
          <w:color w:val="434343"/>
          <w:sz w:val="40"/>
          <w:szCs w:val="40"/>
        </w:rPr>
      </w:pPr>
      <w:bookmarkStart w:colFirst="0" w:colLast="0" w:name="_p1bx8eyj1iyv" w:id="4"/>
      <w:bookmarkEnd w:id="4"/>
      <w:r w:rsidDel="00000000" w:rsidR="00000000" w:rsidRPr="00000000">
        <w:rPr>
          <w:rFonts w:ascii="Nunito Sans" w:cs="Nunito Sans" w:eastAsia="Nunito Sans" w:hAnsi="Nunito Sans"/>
          <w:b w:val="0"/>
          <w:color w:val="434343"/>
          <w:sz w:val="40"/>
          <w:szCs w:val="40"/>
          <w:rtl w:val="0"/>
        </w:rPr>
        <w:t xml:space="preserve">Motivations &amp; </w:t>
      </w:r>
      <w:r w:rsidDel="00000000" w:rsidR="00000000" w:rsidRPr="00000000">
        <w:rPr>
          <w:rFonts w:ascii="Nunito Sans" w:cs="Nunito Sans" w:eastAsia="Nunito Sans" w:hAnsi="Nunito Sans"/>
          <w:b w:val="0"/>
          <w:color w:val="434343"/>
          <w:sz w:val="40"/>
          <w:szCs w:val="40"/>
          <w:rtl w:val="0"/>
        </w:rPr>
        <w:t xml:space="preserve">Dreams</w:t>
      </w:r>
      <w:r w:rsidDel="00000000" w:rsidR="00000000" w:rsidRPr="00000000">
        <w:rPr>
          <w:rFonts w:ascii="Nunito Sans" w:cs="Nunito Sans" w:eastAsia="Nunito Sans" w:hAnsi="Nunito Sans"/>
          <w:b w:val="0"/>
          <w:color w:val="434343"/>
          <w:sz w:val="40"/>
          <w:szCs w:val="40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434343"/>
          <w:sz w:val="22"/>
          <w:szCs w:val="22"/>
          <w:rtl w:val="0"/>
        </w:rPr>
        <w:t xml:space="preserve">Big Dreams: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rPr>
          <w:rFonts w:ascii="Nunito Sans" w:cs="Nunito Sans" w:eastAsia="Nunito Sans" w:hAnsi="Nunito Sans"/>
          <w:b w:val="1"/>
          <w:color w:val="434343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434343"/>
          <w:sz w:val="22"/>
          <w:szCs w:val="22"/>
          <w:rtl w:val="0"/>
        </w:rPr>
        <w:t xml:space="preserve">My best life in the next 3 years looks like: </w:t>
      </w:r>
    </w:p>
    <w:p w:rsidR="00000000" w:rsidDel="00000000" w:rsidP="00000000" w:rsidRDefault="00000000" w:rsidRPr="00000000" w14:paraId="00000018">
      <w:pPr>
        <w:pageBreakBefore w:val="0"/>
        <w:widowControl w:val="0"/>
        <w:rPr>
          <w:rFonts w:ascii="Nunito Sans" w:cs="Nunito Sans" w:eastAsia="Nunito Sans" w:hAnsi="Nunito Sans"/>
          <w:b w:val="1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434343"/>
          <w:sz w:val="22"/>
          <w:szCs w:val="22"/>
          <w:rtl w:val="0"/>
        </w:rPr>
        <w:tab/>
      </w:r>
      <w:r w:rsidDel="00000000" w:rsidR="00000000" w:rsidRPr="00000000">
        <w:rPr>
          <w:rFonts w:ascii="Nunito Sans" w:cs="Nunito Sans" w:eastAsia="Nunito Sans" w:hAnsi="Nunito Sans"/>
          <w:color w:val="434343"/>
          <w:sz w:val="22"/>
          <w:szCs w:val="22"/>
          <w:rtl w:val="0"/>
        </w:rPr>
        <w:t xml:space="preserve">Career:</w:t>
      </w:r>
    </w:p>
    <w:p w:rsidR="00000000" w:rsidDel="00000000" w:rsidP="00000000" w:rsidRDefault="00000000" w:rsidRPr="00000000" w14:paraId="0000001A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ind w:left="1440" w:hanging="360"/>
        <w:rPr>
          <w:rFonts w:ascii="Nunito Sans" w:cs="Nunito Sans" w:eastAsia="Nunito Sans" w:hAnsi="Nunito Sans"/>
          <w:color w:val="434343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22"/>
          <w:szCs w:val="22"/>
          <w:rtl w:val="0"/>
        </w:rPr>
        <w:tab/>
        <w:t xml:space="preserve">Personal: 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ind w:left="1440" w:hanging="360"/>
        <w:rPr>
          <w:rFonts w:ascii="Nunito Sans" w:cs="Nunito Sans" w:eastAsia="Nunito Sans" w:hAnsi="Nunito Sans"/>
          <w:color w:val="434343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ind w:left="0" w:firstLine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ind w:left="0" w:firstLine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ind w:left="0" w:firstLine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40"/>
          <w:szCs w:val="40"/>
          <w:rtl w:val="0"/>
        </w:rPr>
        <w:t xml:space="preserve">Career Planning </w:t>
      </w:r>
    </w:p>
    <w:p w:rsidR="00000000" w:rsidDel="00000000" w:rsidP="00000000" w:rsidRDefault="00000000" w:rsidRPr="00000000" w14:paraId="00000022">
      <w:pPr>
        <w:pageBreakBefore w:val="0"/>
        <w:widowControl w:val="0"/>
        <w:ind w:left="0" w:firstLine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600"/>
        <w:tblGridChange w:id="0">
          <w:tblGrid>
            <w:gridCol w:w="2760"/>
            <w:gridCol w:w="6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Career 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Career Next Step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rPr>
                <w:rFonts w:ascii="Nunito Sans" w:cs="Nunito Sans" w:eastAsia="Nunito Sans" w:hAnsi="Nunito Sans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Skills Needed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2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2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Resources Needed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3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3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color w:val="434343"/>
                <w:sz w:val="22"/>
                <w:szCs w:val="22"/>
                <w:rtl w:val="0"/>
              </w:rPr>
              <w:t xml:space="preserve">Milestones/Timeline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4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4"/>
              </w:numPr>
              <w:ind w:left="720" w:hanging="360"/>
              <w:rPr>
                <w:rFonts w:ascii="Nunito Sans" w:cs="Nunito Sans" w:eastAsia="Nunito Sans" w:hAnsi="Nunito Sans"/>
                <w:color w:val="43434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rPr>
          <w:rFonts w:ascii="Nunito Sans" w:cs="Nunito Sans" w:eastAsia="Nunito Sans" w:hAnsi="Nunito Sans"/>
          <w:b w:val="1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rPr>
          <w:rFonts w:ascii="Nunito Sans" w:cs="Nunito Sans" w:eastAsia="Nunito Sans" w:hAnsi="Nunito Sans"/>
          <w:color w:val="434343"/>
          <w:sz w:val="36"/>
          <w:szCs w:val="36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36"/>
          <w:szCs w:val="36"/>
          <w:rtl w:val="0"/>
        </w:rPr>
        <w:t xml:space="preserve">Skill:</w:t>
      </w:r>
    </w:p>
    <w:p w:rsidR="00000000" w:rsidDel="00000000" w:rsidP="00000000" w:rsidRDefault="00000000" w:rsidRPr="00000000" w14:paraId="00000034">
      <w:pPr>
        <w:pageBreakBefore w:val="0"/>
        <w:widowControl w:val="0"/>
        <w:ind w:left="0" w:firstLine="0"/>
        <w:rPr>
          <w:rFonts w:ascii="Nunito Sans" w:cs="Nunito Sans" w:eastAsia="Nunito Sans" w:hAnsi="Nunito Sans"/>
          <w:color w:val="43434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rPr>
          <w:rFonts w:ascii="Nunito Sans" w:cs="Nunito Sans" w:eastAsia="Nunito Sans" w:hAnsi="Nunito Sans"/>
          <w:color w:val="434343"/>
          <w:sz w:val="36"/>
          <w:szCs w:val="36"/>
        </w:rPr>
      </w:pPr>
      <w:r w:rsidDel="00000000" w:rsidR="00000000" w:rsidRPr="00000000">
        <w:rPr>
          <w:rFonts w:ascii="Nunito Sans" w:cs="Nunito Sans" w:eastAsia="Nunito Sans" w:hAnsi="Nunito Sans"/>
          <w:color w:val="434343"/>
          <w:sz w:val="36"/>
          <w:szCs w:val="36"/>
          <w:rtl w:val="0"/>
        </w:rPr>
        <w:t xml:space="preserve">Dream: </w:t>
      </w:r>
    </w:p>
    <w:p w:rsidR="00000000" w:rsidDel="00000000" w:rsidP="00000000" w:rsidRDefault="00000000" w:rsidRPr="00000000" w14:paraId="00000036">
      <w:pPr>
        <w:widowControl w:val="0"/>
        <w:rPr>
          <w:rFonts w:ascii="Nunito Sans" w:cs="Nunito Sans" w:eastAsia="Nunito Sans" w:hAnsi="Nunito Sans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5"/>
    <w:bookmarkEnd w:id="5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Ov97w-Uz1RfRJCF6xgB76LtqtJVa7__LyLpy3whrNCM/edit#heading=h.56zg46ks4zv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